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9576"/>
      </w:tblGrid>
      <w:tr w:rsidR="00D3311A">
        <w:tc>
          <w:tcPr>
            <w:tcW w:w="9576" w:type="dxa"/>
            <w:shd w:val="clear" w:color="auto" w:fill="000000" w:themeFill="text1"/>
            <w:vAlign w:val="center"/>
          </w:tcPr>
          <w:p w:rsidR="00D3311A" w:rsidRPr="000D6467" w:rsidRDefault="00D512F7" w:rsidP="00D3311A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Microteach</w:t>
            </w:r>
            <w:r w:rsidR="00D3311A" w:rsidRPr="000D6467">
              <w:rPr>
                <w:rFonts w:asciiTheme="majorHAnsi" w:hAnsiTheme="majorHAnsi"/>
                <w:b/>
                <w:sz w:val="48"/>
                <w:szCs w:val="48"/>
              </w:rPr>
              <w:t xml:space="preserve"> Lesson Plan</w:t>
            </w:r>
          </w:p>
        </w:tc>
      </w:tr>
    </w:tbl>
    <w:p w:rsidR="004B6702" w:rsidRDefault="004B6702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1908"/>
        <w:gridCol w:w="4320"/>
        <w:gridCol w:w="954"/>
        <w:gridCol w:w="2394"/>
      </w:tblGrid>
      <w:tr w:rsidR="00D3311A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3311A" w:rsidRDefault="00D512F7" w:rsidP="000D64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Teacher Name</w:t>
            </w:r>
          </w:p>
        </w:tc>
        <w:tc>
          <w:tcPr>
            <w:tcW w:w="4320" w:type="dxa"/>
            <w:vAlign w:val="center"/>
          </w:tcPr>
          <w:p w:rsidR="00D3311A" w:rsidRDefault="00952156" w:rsidP="000D64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Trish Haugrud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D3311A" w:rsidRDefault="00D3311A" w:rsidP="000D64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394" w:type="dxa"/>
            <w:vAlign w:val="center"/>
          </w:tcPr>
          <w:p w:rsidR="00D3311A" w:rsidRDefault="00B9212A" w:rsidP="000D646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 11</w:t>
            </w:r>
          </w:p>
        </w:tc>
      </w:tr>
      <w:tr w:rsidR="00D512F7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512F7" w:rsidRDefault="00D512F7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Subject Area</w:t>
            </w:r>
          </w:p>
        </w:tc>
        <w:tc>
          <w:tcPr>
            <w:tcW w:w="4320" w:type="dxa"/>
            <w:vAlign w:val="center"/>
          </w:tcPr>
          <w:p w:rsidR="00D512F7" w:rsidRDefault="00952156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D512F7" w:rsidRDefault="00D512F7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</w:t>
            </w:r>
          </w:p>
        </w:tc>
        <w:tc>
          <w:tcPr>
            <w:tcW w:w="2394" w:type="dxa"/>
            <w:vAlign w:val="center"/>
          </w:tcPr>
          <w:p w:rsidR="00D512F7" w:rsidRDefault="00952156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</w:tr>
      <w:tr w:rsidR="00D512F7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512F7" w:rsidRDefault="00D512F7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4320" w:type="dxa"/>
            <w:vAlign w:val="center"/>
          </w:tcPr>
          <w:p w:rsidR="00D512F7" w:rsidRDefault="00B159BE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3-Dimensional Objects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D512F7" w:rsidRDefault="00D512F7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2394" w:type="dxa"/>
            <w:vAlign w:val="center"/>
          </w:tcPr>
          <w:p w:rsidR="00D512F7" w:rsidRDefault="00343788" w:rsidP="00D512F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EB4565">
              <w:rPr>
                <w:rFonts w:asciiTheme="majorHAnsi" w:hAnsiTheme="majorHAnsi"/>
                <w:b/>
              </w:rPr>
              <w:t xml:space="preserve"> minutes</w:t>
            </w:r>
          </w:p>
        </w:tc>
      </w:tr>
    </w:tbl>
    <w:p w:rsidR="00D3311A" w:rsidRPr="004B6702" w:rsidRDefault="00D3311A" w:rsidP="00D3311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D512F7" w:rsidRPr="00116308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512F7" w:rsidRPr="00116308" w:rsidRDefault="00D512F7" w:rsidP="000D6467">
            <w:pPr>
              <w:rPr>
                <w:rFonts w:asciiTheme="majorHAnsi" w:hAnsiTheme="majorHAnsi"/>
                <w:b/>
              </w:rPr>
            </w:pPr>
            <w:r w:rsidRPr="00116308">
              <w:rPr>
                <w:rFonts w:asciiTheme="majorHAnsi" w:hAnsiTheme="majorHAnsi"/>
                <w:b/>
              </w:rPr>
              <w:t>General Learner Outcome(s)</w:t>
            </w:r>
          </w:p>
          <w:p w:rsidR="00D512F7" w:rsidRPr="00116308" w:rsidRDefault="007B331A" w:rsidP="000D6467">
            <w:pPr>
              <w:rPr>
                <w:rFonts w:asciiTheme="majorHAnsi" w:hAnsiTheme="majorHAnsi"/>
                <w:b/>
              </w:rPr>
            </w:pPr>
            <w:r w:rsidRPr="00116308">
              <w:rPr>
                <w:rFonts w:asciiTheme="majorHAnsi" w:hAnsiTheme="majorHAnsi"/>
                <w:i/>
                <w:sz w:val="16"/>
                <w:szCs w:val="16"/>
              </w:rPr>
              <w:t xml:space="preserve">Taken from </w:t>
            </w:r>
            <w:r w:rsidR="00D512F7" w:rsidRPr="00116308">
              <w:rPr>
                <w:rFonts w:asciiTheme="majorHAnsi" w:hAnsiTheme="majorHAnsi"/>
                <w:i/>
                <w:sz w:val="16"/>
                <w:szCs w:val="16"/>
              </w:rPr>
              <w:t>Alberta Program of Studies</w:t>
            </w:r>
          </w:p>
        </w:tc>
        <w:tc>
          <w:tcPr>
            <w:tcW w:w="7668" w:type="dxa"/>
            <w:vAlign w:val="center"/>
          </w:tcPr>
          <w:p w:rsidR="00D512F7" w:rsidRPr="00116308" w:rsidRDefault="00076EC7" w:rsidP="00076EC7">
            <w:r w:rsidRPr="00116308">
              <w:rPr>
                <w:rFonts w:cs="Times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D512F7" w:rsidRPr="00116308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512F7" w:rsidRPr="00116308" w:rsidRDefault="00D512F7" w:rsidP="00D512F7">
            <w:pPr>
              <w:rPr>
                <w:rFonts w:asciiTheme="majorHAnsi" w:hAnsiTheme="majorHAnsi"/>
                <w:b/>
              </w:rPr>
            </w:pPr>
            <w:r w:rsidRPr="00116308">
              <w:rPr>
                <w:rFonts w:asciiTheme="majorHAnsi" w:hAnsiTheme="majorHAnsi"/>
                <w:b/>
              </w:rPr>
              <w:t>Specific Learner Outcome(s)</w:t>
            </w:r>
          </w:p>
          <w:p w:rsidR="00D512F7" w:rsidRPr="00116308" w:rsidRDefault="007B331A" w:rsidP="00D512F7">
            <w:pPr>
              <w:rPr>
                <w:rFonts w:asciiTheme="majorHAnsi" w:hAnsiTheme="majorHAnsi"/>
                <w:b/>
              </w:rPr>
            </w:pPr>
            <w:r w:rsidRPr="00116308">
              <w:rPr>
                <w:rFonts w:asciiTheme="majorHAnsi" w:hAnsiTheme="majorHAnsi"/>
                <w:i/>
                <w:sz w:val="16"/>
                <w:szCs w:val="16"/>
              </w:rPr>
              <w:t>Taken from Alberta Program of Studies</w:t>
            </w:r>
          </w:p>
        </w:tc>
        <w:tc>
          <w:tcPr>
            <w:tcW w:w="7668" w:type="dxa"/>
            <w:vAlign w:val="center"/>
          </w:tcPr>
          <w:p w:rsidR="00076EC7" w:rsidRPr="00116308" w:rsidRDefault="00076EC7" w:rsidP="00076E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szCs w:val="20"/>
              </w:rPr>
            </w:pPr>
            <w:r w:rsidRPr="00116308">
              <w:rPr>
                <w:rFonts w:cs="Times"/>
                <w:szCs w:val="20"/>
              </w:rPr>
              <w:t>7.  Describe, compare and construct 3-D objects, including:</w:t>
            </w:r>
          </w:p>
          <w:p w:rsidR="00D512F7" w:rsidRPr="00116308" w:rsidRDefault="00076EC7" w:rsidP="00076EC7">
            <w:r w:rsidRPr="00116308">
              <w:rPr>
                <w:rFonts w:cs="Times"/>
                <w:szCs w:val="20"/>
              </w:rPr>
              <w:t xml:space="preserve">cubes, spheres, cones, cylinders </w:t>
            </w:r>
            <w:r w:rsidR="00086F1D" w:rsidRPr="00116308">
              <w:rPr>
                <w:rFonts w:cs="Symbol" w:hint="eastAsia"/>
                <w:szCs w:val="19"/>
              </w:rPr>
              <w:t xml:space="preserve">&amp; </w:t>
            </w:r>
            <w:r w:rsidRPr="00116308">
              <w:rPr>
                <w:rFonts w:cs="Times"/>
                <w:szCs w:val="20"/>
              </w:rPr>
              <w:t>pyramids.</w:t>
            </w:r>
          </w:p>
        </w:tc>
      </w:tr>
      <w:tr w:rsidR="00D3311A" w:rsidRPr="00116308">
        <w:trPr>
          <w:trHeight w:val="89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3311A" w:rsidRPr="00116308" w:rsidRDefault="00D3311A" w:rsidP="000D6467">
            <w:pPr>
              <w:rPr>
                <w:rFonts w:asciiTheme="majorHAnsi" w:hAnsiTheme="majorHAnsi"/>
                <w:b/>
              </w:rPr>
            </w:pPr>
            <w:r w:rsidRPr="00116308">
              <w:rPr>
                <w:rFonts w:asciiTheme="majorHAnsi" w:hAnsiTheme="majorHAnsi"/>
                <w:b/>
              </w:rPr>
              <w:t>Learning Objectives</w:t>
            </w:r>
          </w:p>
          <w:p w:rsidR="000D6467" w:rsidRPr="00116308" w:rsidRDefault="000D6467" w:rsidP="00D512F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116308">
              <w:rPr>
                <w:rFonts w:asciiTheme="majorHAnsi" w:hAnsiTheme="majorHAnsi"/>
                <w:i/>
                <w:sz w:val="16"/>
                <w:szCs w:val="16"/>
              </w:rPr>
              <w:t xml:space="preserve">What do you want your </w:t>
            </w:r>
            <w:r w:rsidR="00D512F7" w:rsidRPr="00116308">
              <w:rPr>
                <w:rFonts w:asciiTheme="majorHAnsi" w:hAnsiTheme="majorHAnsi"/>
                <w:i/>
                <w:sz w:val="16"/>
                <w:szCs w:val="16"/>
              </w:rPr>
              <w:t>students</w:t>
            </w:r>
            <w:r w:rsidRPr="00116308">
              <w:rPr>
                <w:rFonts w:asciiTheme="majorHAnsi" w:hAnsiTheme="majorHAnsi"/>
                <w:i/>
                <w:sz w:val="16"/>
                <w:szCs w:val="16"/>
              </w:rPr>
              <w:t xml:space="preserve"> to learn?</w:t>
            </w:r>
          </w:p>
        </w:tc>
        <w:tc>
          <w:tcPr>
            <w:tcW w:w="7668" w:type="dxa"/>
            <w:vAlign w:val="center"/>
          </w:tcPr>
          <w:p w:rsidR="00D3311A" w:rsidRPr="00116308" w:rsidRDefault="00D3311A" w:rsidP="000D6467">
            <w:r w:rsidRPr="00116308">
              <w:t>Students will:</w:t>
            </w:r>
          </w:p>
          <w:p w:rsidR="00076EC7" w:rsidRPr="00116308" w:rsidRDefault="00952156" w:rsidP="00076EC7">
            <w:pPr>
              <w:pStyle w:val="ListParagraph"/>
              <w:numPr>
                <w:ilvl w:val="0"/>
                <w:numId w:val="1"/>
              </w:numPr>
            </w:pPr>
            <w:r w:rsidRPr="00116308">
              <w:t xml:space="preserve">Recognize </w:t>
            </w:r>
            <w:r w:rsidR="00076EC7" w:rsidRPr="00116308">
              <w:t xml:space="preserve">the </w:t>
            </w:r>
            <w:r w:rsidR="00A45E33" w:rsidRPr="00116308">
              <w:t xml:space="preserve">specific names of </w:t>
            </w:r>
            <w:r w:rsidR="00076EC7" w:rsidRPr="00116308">
              <w:t xml:space="preserve">various 3-D </w:t>
            </w:r>
            <w:r w:rsidR="002335D3" w:rsidRPr="00116308">
              <w:t>objects</w:t>
            </w:r>
          </w:p>
          <w:p w:rsidR="00A45E33" w:rsidRPr="00116308" w:rsidRDefault="00076EC7" w:rsidP="00A45E33">
            <w:pPr>
              <w:pStyle w:val="ListParagraph"/>
              <w:numPr>
                <w:ilvl w:val="0"/>
                <w:numId w:val="1"/>
              </w:numPr>
            </w:pPr>
            <w:r w:rsidRPr="00116308">
              <w:t xml:space="preserve">Understand what makes each 3-D </w:t>
            </w:r>
            <w:r w:rsidR="002335D3" w:rsidRPr="00116308">
              <w:t xml:space="preserve">object </w:t>
            </w:r>
            <w:r w:rsidRPr="00116308">
              <w:t>what it is</w:t>
            </w:r>
            <w:r w:rsidR="00353B55" w:rsidRPr="00116308">
              <w:t xml:space="preserve"> by</w:t>
            </w:r>
            <w:r w:rsidR="00086F1D" w:rsidRPr="00116308">
              <w:t xml:space="preserve"> contemplating if it:</w:t>
            </w:r>
            <w:r w:rsidR="00EB4565" w:rsidRPr="00116308">
              <w:t xml:space="preserve"> roll</w:t>
            </w:r>
            <w:r w:rsidR="00086F1D" w:rsidRPr="00116308">
              <w:t>s</w:t>
            </w:r>
            <w:r w:rsidR="00EB4565" w:rsidRPr="00116308">
              <w:t xml:space="preserve"> or </w:t>
            </w:r>
            <w:r w:rsidR="00A45E33" w:rsidRPr="00116308">
              <w:t>slide</w:t>
            </w:r>
            <w:r w:rsidR="00086F1D" w:rsidRPr="00116308">
              <w:t xml:space="preserve">s? Is </w:t>
            </w:r>
            <w:r w:rsidR="00A45E33" w:rsidRPr="00116308">
              <w:t xml:space="preserve">curved or flat? </w:t>
            </w:r>
            <w:r w:rsidR="00116308">
              <w:t>H</w:t>
            </w:r>
            <w:r w:rsidR="00A45E33" w:rsidRPr="00116308">
              <w:t>ow many vertic</w:t>
            </w:r>
            <w:r w:rsidR="005646F0" w:rsidRPr="00116308">
              <w:t xml:space="preserve">es, </w:t>
            </w:r>
            <w:r w:rsidR="00116308">
              <w:t>edges and faces does it have?</w:t>
            </w:r>
          </w:p>
          <w:p w:rsidR="00D3311A" w:rsidRPr="00116308" w:rsidRDefault="00086F1D" w:rsidP="00086F1D">
            <w:pPr>
              <w:pStyle w:val="ListParagraph"/>
              <w:numPr>
                <w:ilvl w:val="0"/>
                <w:numId w:val="1"/>
              </w:numPr>
            </w:pPr>
            <w:r w:rsidRPr="00116308">
              <w:t>Realize that there are similarities and</w:t>
            </w:r>
            <w:r w:rsidR="005646F0" w:rsidRPr="00116308">
              <w:t xml:space="preserve"> differences between the</w:t>
            </w:r>
            <w:r w:rsidRPr="00116308">
              <w:t xml:space="preserve"> 3-D </w:t>
            </w:r>
            <w:r w:rsidR="002335D3" w:rsidRPr="00116308">
              <w:t>objects</w:t>
            </w:r>
          </w:p>
        </w:tc>
      </w:tr>
      <w:tr w:rsidR="00D3311A" w:rsidRPr="00116308">
        <w:trPr>
          <w:trHeight w:val="62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3311A" w:rsidRPr="00116308" w:rsidRDefault="00D3311A" w:rsidP="000D6467">
            <w:pPr>
              <w:rPr>
                <w:rFonts w:asciiTheme="majorHAnsi" w:hAnsiTheme="majorHAnsi"/>
                <w:b/>
              </w:rPr>
            </w:pPr>
            <w:r w:rsidRPr="00116308">
              <w:rPr>
                <w:rFonts w:asciiTheme="majorHAnsi" w:hAnsiTheme="majorHAnsi"/>
                <w:b/>
              </w:rPr>
              <w:t>Assessment</w:t>
            </w:r>
          </w:p>
          <w:p w:rsidR="000D6467" w:rsidRPr="00116308" w:rsidRDefault="000D6467" w:rsidP="00D512F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116308">
              <w:rPr>
                <w:rFonts w:asciiTheme="majorHAnsi" w:hAnsiTheme="majorHAnsi"/>
                <w:i/>
                <w:sz w:val="16"/>
                <w:szCs w:val="16"/>
              </w:rPr>
              <w:t xml:space="preserve">How will you know your </w:t>
            </w:r>
            <w:r w:rsidR="00D512F7" w:rsidRPr="00116308">
              <w:rPr>
                <w:rFonts w:asciiTheme="majorHAnsi" w:hAnsiTheme="majorHAnsi"/>
                <w:i/>
                <w:sz w:val="16"/>
                <w:szCs w:val="16"/>
              </w:rPr>
              <w:t>students</w:t>
            </w:r>
            <w:r w:rsidRPr="00116308">
              <w:rPr>
                <w:rFonts w:asciiTheme="majorHAnsi" w:hAnsiTheme="majorHAnsi"/>
                <w:i/>
                <w:sz w:val="16"/>
                <w:szCs w:val="16"/>
              </w:rPr>
              <w:t xml:space="preserve"> have learned?</w:t>
            </w:r>
          </w:p>
        </w:tc>
        <w:tc>
          <w:tcPr>
            <w:tcW w:w="7668" w:type="dxa"/>
            <w:vAlign w:val="center"/>
          </w:tcPr>
          <w:p w:rsidR="002335D3" w:rsidRPr="00116308" w:rsidRDefault="002335D3" w:rsidP="002335D3">
            <w:pPr>
              <w:rPr>
                <w:rFonts w:asciiTheme="majorHAnsi" w:hAnsiTheme="majorHAnsi"/>
              </w:rPr>
            </w:pPr>
            <w:r w:rsidRPr="00116308">
              <w:rPr>
                <w:rFonts w:asciiTheme="majorHAnsi" w:hAnsiTheme="majorHAnsi"/>
              </w:rPr>
              <w:t>Observation of students as they:</w:t>
            </w:r>
          </w:p>
          <w:p w:rsidR="00116308" w:rsidRDefault="00116308" w:rsidP="001163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2335D3" w:rsidRPr="00116308">
              <w:rPr>
                <w:rFonts w:asciiTheme="majorHAnsi" w:hAnsiTheme="majorHAnsi"/>
              </w:rPr>
              <w:t xml:space="preserve">dentify </w:t>
            </w:r>
            <w:r w:rsidR="001F41BB" w:rsidRPr="00116308">
              <w:rPr>
                <w:rFonts w:asciiTheme="majorHAnsi" w:hAnsiTheme="majorHAnsi"/>
              </w:rPr>
              <w:t xml:space="preserve">3-D </w:t>
            </w:r>
            <w:r w:rsidR="002335D3" w:rsidRPr="00116308">
              <w:rPr>
                <w:rFonts w:asciiTheme="majorHAnsi" w:hAnsiTheme="majorHAnsi"/>
              </w:rPr>
              <w:t xml:space="preserve">objects </w:t>
            </w:r>
            <w:r w:rsidR="001F41BB" w:rsidRPr="00116308">
              <w:rPr>
                <w:rFonts w:asciiTheme="majorHAnsi" w:hAnsiTheme="majorHAnsi"/>
              </w:rPr>
              <w:t>in</w:t>
            </w:r>
            <w:r w:rsidR="007E3F69">
              <w:rPr>
                <w:rFonts w:asciiTheme="majorHAnsi" w:hAnsiTheme="majorHAnsi"/>
              </w:rPr>
              <w:t>side</w:t>
            </w:r>
            <w:r w:rsidR="001F41BB" w:rsidRPr="00116308">
              <w:rPr>
                <w:rFonts w:asciiTheme="majorHAnsi" w:hAnsiTheme="majorHAnsi"/>
              </w:rPr>
              <w:t xml:space="preserve"> and</w:t>
            </w:r>
            <w:r w:rsidR="00343788" w:rsidRPr="00116308">
              <w:rPr>
                <w:rFonts w:asciiTheme="majorHAnsi" w:hAnsiTheme="majorHAnsi"/>
              </w:rPr>
              <w:t xml:space="preserve"> outside the classroom</w:t>
            </w:r>
          </w:p>
          <w:p w:rsidR="00A45E33" w:rsidRPr="00116308" w:rsidRDefault="00116308" w:rsidP="001163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2335D3" w:rsidRPr="00116308">
              <w:rPr>
                <w:rFonts w:asciiTheme="majorHAnsi" w:hAnsiTheme="majorHAnsi"/>
              </w:rPr>
              <w:t>nswer questions related to 3-D objects</w:t>
            </w:r>
          </w:p>
          <w:p w:rsidR="002335D3" w:rsidRPr="00116308" w:rsidRDefault="00116308" w:rsidP="001163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2335D3" w:rsidRPr="00116308">
              <w:rPr>
                <w:rFonts w:asciiTheme="majorHAnsi" w:hAnsiTheme="majorHAnsi"/>
              </w:rPr>
              <w:t xml:space="preserve">uild </w:t>
            </w:r>
            <w:r w:rsidR="005646F0" w:rsidRPr="00116308">
              <w:rPr>
                <w:rFonts w:asciiTheme="majorHAnsi" w:hAnsiTheme="majorHAnsi"/>
              </w:rPr>
              <w:t xml:space="preserve">3-D </w:t>
            </w:r>
            <w:r w:rsidR="002335D3" w:rsidRPr="00116308">
              <w:t>objects</w:t>
            </w:r>
            <w:r w:rsidR="002335D3" w:rsidRPr="00116308">
              <w:rPr>
                <w:rFonts w:asciiTheme="majorHAnsi" w:hAnsiTheme="majorHAnsi"/>
              </w:rPr>
              <w:t xml:space="preserve"> </w:t>
            </w:r>
            <w:r w:rsidR="00343788" w:rsidRPr="00116308">
              <w:rPr>
                <w:rFonts w:asciiTheme="majorHAnsi" w:hAnsiTheme="majorHAnsi"/>
              </w:rPr>
              <w:t>with clay and</w:t>
            </w:r>
            <w:r w:rsidR="005646F0" w:rsidRPr="00116308">
              <w:rPr>
                <w:rFonts w:asciiTheme="majorHAnsi" w:hAnsiTheme="majorHAnsi"/>
              </w:rPr>
              <w:t xml:space="preserve"> assess</w:t>
            </w:r>
            <w:r w:rsidR="00A45E33" w:rsidRPr="00116308">
              <w:rPr>
                <w:rFonts w:asciiTheme="majorHAnsi" w:hAnsiTheme="majorHAnsi"/>
              </w:rPr>
              <w:t xml:space="preserve"> what others have made by </w:t>
            </w:r>
            <w:r w:rsidR="005646F0" w:rsidRPr="00116308">
              <w:rPr>
                <w:rFonts w:asciiTheme="majorHAnsi" w:hAnsiTheme="majorHAnsi"/>
              </w:rPr>
              <w:t>using terms</w:t>
            </w:r>
            <w:r w:rsidR="001F41BB" w:rsidRPr="00116308">
              <w:rPr>
                <w:rFonts w:asciiTheme="majorHAnsi" w:hAnsiTheme="majorHAnsi"/>
              </w:rPr>
              <w:t>:</w:t>
            </w:r>
            <w:r w:rsidR="005646F0" w:rsidRPr="00116308">
              <w:rPr>
                <w:rFonts w:asciiTheme="majorHAnsi" w:hAnsiTheme="majorHAnsi"/>
              </w:rPr>
              <w:t xml:space="preserve"> edges, faces, roll, slide, etc.</w:t>
            </w:r>
          </w:p>
        </w:tc>
      </w:tr>
      <w:tr w:rsidR="00D3311A" w:rsidRPr="00116308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D3311A" w:rsidRPr="00116308" w:rsidRDefault="00D3311A" w:rsidP="000D646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116308">
              <w:rPr>
                <w:rFonts w:asciiTheme="majorHAnsi" w:hAnsiTheme="majorHAnsi"/>
                <w:b/>
              </w:rPr>
              <w:t>Materials</w:t>
            </w:r>
          </w:p>
          <w:p w:rsidR="000D6467" w:rsidRPr="00116308" w:rsidRDefault="000D6467" w:rsidP="00D512F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116308">
              <w:rPr>
                <w:rFonts w:asciiTheme="majorHAnsi" w:hAnsiTheme="majorHAnsi"/>
                <w:i/>
                <w:sz w:val="16"/>
                <w:szCs w:val="16"/>
              </w:rPr>
              <w:t>What resources will you need?</w:t>
            </w:r>
          </w:p>
        </w:tc>
        <w:tc>
          <w:tcPr>
            <w:tcW w:w="7668" w:type="dxa"/>
            <w:vAlign w:val="center"/>
          </w:tcPr>
          <w:p w:rsidR="00076EC7" w:rsidRPr="00116308" w:rsidRDefault="00076EC7" w:rsidP="000D64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116308">
              <w:rPr>
                <w:rFonts w:asciiTheme="majorHAnsi" w:hAnsiTheme="majorHAnsi"/>
              </w:rPr>
              <w:t>Clay</w:t>
            </w:r>
          </w:p>
          <w:p w:rsidR="00116308" w:rsidRDefault="00116308" w:rsidP="000D64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Plastic 3-D objects</w:t>
            </w:r>
          </w:p>
          <w:p w:rsidR="00116308" w:rsidRDefault="00EE63AC" w:rsidP="000D64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Die, soup can, ball, birthday hat and</w:t>
            </w:r>
            <w:r w:rsidR="00116308">
              <w:rPr>
                <w:rFonts w:asciiTheme="majorHAnsi" w:hAnsiTheme="majorHAnsi"/>
              </w:rPr>
              <w:t xml:space="preserve"> pyramid</w:t>
            </w:r>
          </w:p>
          <w:p w:rsidR="00116308" w:rsidRDefault="00116308" w:rsidP="000D64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Colored clothes pins (to divide into groups)</w:t>
            </w:r>
          </w:p>
          <w:p w:rsidR="00A45E33" w:rsidRPr="00116308" w:rsidRDefault="00116308" w:rsidP="000D64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Diagram of cube</w:t>
            </w:r>
          </w:p>
          <w:p w:rsidR="00116308" w:rsidRPr="00116308" w:rsidRDefault="00116308" w:rsidP="000D64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Poster board</w:t>
            </w:r>
            <w:r w:rsidR="00EE63AC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(</w:t>
            </w:r>
            <w:r w:rsidR="00E91545">
              <w:rPr>
                <w:rFonts w:asciiTheme="majorHAnsi" w:hAnsiTheme="majorHAnsi"/>
              </w:rPr>
              <w:t>used as dividers between children</w:t>
            </w:r>
            <w:r w:rsidRPr="00116308">
              <w:rPr>
                <w:rFonts w:asciiTheme="majorHAnsi" w:hAnsiTheme="majorHAnsi"/>
              </w:rPr>
              <w:t>)</w:t>
            </w:r>
          </w:p>
          <w:p w:rsidR="00D3311A" w:rsidRPr="00116308" w:rsidRDefault="0075464A" w:rsidP="001163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116308">
              <w:rPr>
                <w:rFonts w:asciiTheme="majorHAnsi" w:hAnsiTheme="majorHAnsi"/>
              </w:rPr>
              <w:t>Carpet</w:t>
            </w:r>
          </w:p>
        </w:tc>
      </w:tr>
    </w:tbl>
    <w:p w:rsidR="00D3311A" w:rsidRPr="00116308" w:rsidRDefault="00D3311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800545" w:rsidRPr="00116308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00545" w:rsidRPr="00116308" w:rsidRDefault="00800545" w:rsidP="00D512F7">
            <w:pPr>
              <w:rPr>
                <w:rFonts w:asciiTheme="majorHAnsi" w:hAnsiTheme="majorHAnsi"/>
                <w:b/>
              </w:rPr>
            </w:pPr>
            <w:r w:rsidRPr="00116308">
              <w:rPr>
                <w:rFonts w:asciiTheme="majorHAnsi" w:hAnsiTheme="majorHAnsi"/>
                <w:b/>
              </w:rPr>
              <w:t>Introduction</w:t>
            </w:r>
          </w:p>
        </w:tc>
        <w:tc>
          <w:tcPr>
            <w:tcW w:w="7668" w:type="dxa"/>
            <w:vAlign w:val="center"/>
          </w:tcPr>
          <w:p w:rsidR="00116308" w:rsidRDefault="00EB4565" w:rsidP="00353B5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16308">
              <w:rPr>
                <w:rFonts w:asciiTheme="majorHAnsi" w:hAnsiTheme="majorHAnsi"/>
              </w:rPr>
              <w:t>Prior to class</w:t>
            </w:r>
            <w:r w:rsidR="001F41BB" w:rsidRPr="00116308">
              <w:rPr>
                <w:rFonts w:asciiTheme="majorHAnsi" w:hAnsiTheme="majorHAnsi"/>
              </w:rPr>
              <w:t xml:space="preserve">: </w:t>
            </w:r>
            <w:r w:rsidR="007E3F69">
              <w:rPr>
                <w:rFonts w:asciiTheme="majorHAnsi" w:hAnsiTheme="majorHAnsi"/>
              </w:rPr>
              <w:t>Place diagram on board, place</w:t>
            </w:r>
            <w:r w:rsidR="00116308">
              <w:rPr>
                <w:rFonts w:asciiTheme="majorHAnsi" w:hAnsiTheme="majorHAnsi"/>
              </w:rPr>
              <w:t xml:space="preserve"> a table and two cha</w:t>
            </w:r>
            <w:r w:rsidR="007E3F69">
              <w:rPr>
                <w:rFonts w:asciiTheme="majorHAnsi" w:hAnsiTheme="majorHAnsi"/>
              </w:rPr>
              <w:t>irs at the front of class, put</w:t>
            </w:r>
            <w:r w:rsidR="00116308">
              <w:rPr>
                <w:rFonts w:asciiTheme="majorHAnsi" w:hAnsiTheme="majorHAnsi"/>
              </w:rPr>
              <w:t xml:space="preserve"> bag of objects beside my chair, organize students desks into groups of two, put po</w:t>
            </w:r>
            <w:r w:rsidR="00EE63AC">
              <w:rPr>
                <w:rFonts w:asciiTheme="majorHAnsi" w:hAnsiTheme="majorHAnsi"/>
              </w:rPr>
              <w:t>ster board a</w:t>
            </w:r>
            <w:r w:rsidR="00305B33">
              <w:rPr>
                <w:rFonts w:asciiTheme="majorHAnsi" w:hAnsiTheme="majorHAnsi"/>
              </w:rPr>
              <w:t>t each set of desks and place</w:t>
            </w:r>
            <w:r w:rsidR="00EE63AC">
              <w:rPr>
                <w:rFonts w:asciiTheme="majorHAnsi" w:hAnsiTheme="majorHAnsi"/>
              </w:rPr>
              <w:t xml:space="preserve"> carpet</w:t>
            </w:r>
            <w:r w:rsidR="00305B33">
              <w:rPr>
                <w:rFonts w:asciiTheme="majorHAnsi" w:hAnsiTheme="majorHAnsi"/>
              </w:rPr>
              <w:t xml:space="preserve"> on floor.</w:t>
            </w:r>
          </w:p>
          <w:p w:rsidR="00952156" w:rsidRPr="00116308" w:rsidRDefault="0075464A" w:rsidP="00353B5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16308">
              <w:rPr>
                <w:rFonts w:asciiTheme="majorHAnsi" w:hAnsiTheme="majorHAnsi"/>
              </w:rPr>
              <w:t xml:space="preserve">Have students </w:t>
            </w:r>
            <w:r w:rsidR="00EE63AC">
              <w:rPr>
                <w:rFonts w:asciiTheme="majorHAnsi" w:hAnsiTheme="majorHAnsi"/>
              </w:rPr>
              <w:t>join me on the carpet</w:t>
            </w:r>
          </w:p>
          <w:p w:rsidR="00952156" w:rsidRPr="00116308" w:rsidRDefault="007E3F69" w:rsidP="00EB45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116308">
              <w:rPr>
                <w:rFonts w:asciiTheme="majorHAnsi" w:hAnsiTheme="majorHAnsi"/>
              </w:rPr>
              <w:t>sk child</w:t>
            </w:r>
            <w:r>
              <w:rPr>
                <w:rFonts w:asciiTheme="majorHAnsi" w:hAnsiTheme="majorHAnsi"/>
              </w:rPr>
              <w:t>ren to identify the names of the 3-D</w:t>
            </w:r>
            <w:r w:rsidR="00745581">
              <w:rPr>
                <w:rFonts w:asciiTheme="majorHAnsi" w:hAnsiTheme="majorHAnsi"/>
              </w:rPr>
              <w:t xml:space="preserve"> objects shown and to think of 3-D objects that are inside and</w:t>
            </w:r>
            <w:r w:rsidR="00343788" w:rsidRPr="00116308">
              <w:rPr>
                <w:rFonts w:asciiTheme="majorHAnsi" w:hAnsiTheme="majorHAnsi"/>
              </w:rPr>
              <w:t xml:space="preserve"> outside of the classroom</w:t>
            </w:r>
          </w:p>
          <w:p w:rsidR="00EB4565" w:rsidRPr="00116308" w:rsidRDefault="00343788" w:rsidP="00EB45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16308">
              <w:rPr>
                <w:rFonts w:asciiTheme="majorHAnsi" w:hAnsiTheme="majorHAnsi"/>
              </w:rPr>
              <w:t xml:space="preserve">Explain </w:t>
            </w:r>
            <w:r w:rsidR="00EB4565" w:rsidRPr="00116308">
              <w:rPr>
                <w:rFonts w:asciiTheme="majorHAnsi" w:hAnsiTheme="majorHAnsi"/>
              </w:rPr>
              <w:t xml:space="preserve">what and </w:t>
            </w:r>
            <w:r w:rsidR="0075464A" w:rsidRPr="00116308">
              <w:rPr>
                <w:rFonts w:asciiTheme="majorHAnsi" w:hAnsiTheme="majorHAnsi"/>
              </w:rPr>
              <w:t>where</w:t>
            </w:r>
            <w:r w:rsidR="00952156" w:rsidRPr="00116308">
              <w:rPr>
                <w:rFonts w:asciiTheme="majorHAnsi" w:hAnsiTheme="majorHAnsi"/>
              </w:rPr>
              <w:t xml:space="preserve"> the edges, vertices and faces are</w:t>
            </w:r>
            <w:r w:rsidR="0075464A" w:rsidRPr="00116308">
              <w:rPr>
                <w:rFonts w:asciiTheme="majorHAnsi" w:hAnsiTheme="majorHAnsi"/>
              </w:rPr>
              <w:t xml:space="preserve"> on the </w:t>
            </w:r>
            <w:r w:rsidR="00EB4565" w:rsidRPr="00116308">
              <w:rPr>
                <w:rFonts w:asciiTheme="majorHAnsi" w:hAnsiTheme="majorHAnsi"/>
              </w:rPr>
              <w:t>cube</w:t>
            </w:r>
            <w:r w:rsidR="00745581">
              <w:rPr>
                <w:rFonts w:asciiTheme="majorHAnsi" w:hAnsiTheme="majorHAnsi"/>
              </w:rPr>
              <w:t xml:space="preserve"> and cone</w:t>
            </w:r>
          </w:p>
          <w:p w:rsidR="00800545" w:rsidRPr="00116308" w:rsidRDefault="00EB4565" w:rsidP="00EB45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116308">
              <w:rPr>
                <w:rFonts w:asciiTheme="majorHAnsi" w:hAnsiTheme="majorHAnsi"/>
              </w:rPr>
              <w:t>Expand on what it means/looks like if the 3-D object can roll or slide</w:t>
            </w:r>
            <w:r w:rsidR="00116308" w:rsidRPr="00116308">
              <w:rPr>
                <w:rFonts w:asciiTheme="majorHAnsi" w:hAnsiTheme="majorHAnsi"/>
              </w:rPr>
              <w:t xml:space="preserve"> (8</w:t>
            </w:r>
            <w:r w:rsidR="00343788" w:rsidRPr="00116308">
              <w:rPr>
                <w:rFonts w:asciiTheme="majorHAnsi" w:hAnsiTheme="majorHAnsi"/>
              </w:rPr>
              <w:t xml:space="preserve"> min)</w:t>
            </w:r>
          </w:p>
        </w:tc>
      </w:tr>
      <w:tr w:rsidR="00800545" w:rsidRPr="00116308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00545" w:rsidRPr="00116308" w:rsidRDefault="00800545" w:rsidP="00D512F7">
            <w:pPr>
              <w:rPr>
                <w:rFonts w:asciiTheme="majorHAnsi" w:hAnsiTheme="majorHAnsi"/>
                <w:b/>
              </w:rPr>
            </w:pPr>
            <w:r w:rsidRPr="00116308">
              <w:rPr>
                <w:rFonts w:asciiTheme="majorHAnsi" w:hAnsiTheme="majorHAnsi"/>
                <w:b/>
              </w:rPr>
              <w:t>Body</w:t>
            </w:r>
          </w:p>
        </w:tc>
        <w:tc>
          <w:tcPr>
            <w:tcW w:w="7668" w:type="dxa"/>
            <w:vAlign w:val="center"/>
          </w:tcPr>
          <w:p w:rsidR="00353B55" w:rsidRPr="00116308" w:rsidRDefault="00343788" w:rsidP="00353B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16308">
              <w:rPr>
                <w:rFonts w:asciiTheme="majorHAnsi" w:hAnsiTheme="majorHAnsi"/>
              </w:rPr>
              <w:t>C</w:t>
            </w:r>
            <w:r w:rsidR="00086F1D" w:rsidRPr="00116308">
              <w:rPr>
                <w:rFonts w:asciiTheme="majorHAnsi" w:hAnsiTheme="majorHAnsi"/>
              </w:rPr>
              <w:t>hoose</w:t>
            </w:r>
            <w:r w:rsidR="00353B55" w:rsidRPr="00116308">
              <w:rPr>
                <w:rFonts w:asciiTheme="majorHAnsi" w:hAnsiTheme="majorHAnsi"/>
              </w:rPr>
              <w:t xml:space="preserve"> a child to demonst</w:t>
            </w:r>
            <w:r w:rsidR="00EB4565" w:rsidRPr="00116308">
              <w:rPr>
                <w:rFonts w:asciiTheme="majorHAnsi" w:hAnsiTheme="majorHAnsi"/>
              </w:rPr>
              <w:t>rate the activity with me before</w:t>
            </w:r>
            <w:r w:rsidR="00086F1D" w:rsidRPr="00116308">
              <w:rPr>
                <w:rFonts w:asciiTheme="majorHAnsi" w:hAnsiTheme="majorHAnsi"/>
              </w:rPr>
              <w:t xml:space="preserve"> all</w:t>
            </w:r>
            <w:r w:rsidR="00EB4565" w:rsidRPr="00116308">
              <w:rPr>
                <w:rFonts w:asciiTheme="majorHAnsi" w:hAnsiTheme="majorHAnsi"/>
              </w:rPr>
              <w:t xml:space="preserve"> the children partake</w:t>
            </w:r>
          </w:p>
          <w:p w:rsidR="00353B55" w:rsidRPr="00116308" w:rsidRDefault="00343788" w:rsidP="00353B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16308">
              <w:rPr>
                <w:rFonts w:asciiTheme="majorHAnsi" w:hAnsiTheme="majorHAnsi"/>
              </w:rPr>
              <w:t>Allow the child to</w:t>
            </w:r>
            <w:r w:rsidR="00353B55" w:rsidRPr="00116308">
              <w:rPr>
                <w:rFonts w:asciiTheme="majorHAnsi" w:hAnsiTheme="majorHAnsi"/>
              </w:rPr>
              <w:t xml:space="preserve"> cho</w:t>
            </w:r>
            <w:r w:rsidR="00086F1D" w:rsidRPr="00116308">
              <w:rPr>
                <w:rFonts w:asciiTheme="majorHAnsi" w:hAnsiTheme="majorHAnsi"/>
              </w:rPr>
              <w:t>ose a 3-D shape to make with his</w:t>
            </w:r>
            <w:r w:rsidR="00353B55" w:rsidRPr="00116308">
              <w:rPr>
                <w:rFonts w:asciiTheme="majorHAnsi" w:hAnsiTheme="majorHAnsi"/>
              </w:rPr>
              <w:t xml:space="preserve"> clay</w:t>
            </w:r>
          </w:p>
          <w:p w:rsidR="00353B55" w:rsidRPr="00116308" w:rsidRDefault="007E3F69" w:rsidP="00353B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Because of a </w:t>
            </w:r>
            <w:r w:rsidR="00353B55" w:rsidRPr="00116308">
              <w:rPr>
                <w:rFonts w:asciiTheme="majorHAnsi" w:hAnsiTheme="majorHAnsi"/>
              </w:rPr>
              <w:t>divider</w:t>
            </w:r>
            <w:r>
              <w:rPr>
                <w:rFonts w:asciiTheme="majorHAnsi" w:hAnsiTheme="majorHAnsi"/>
              </w:rPr>
              <w:t>,</w:t>
            </w:r>
            <w:r w:rsidR="00353B55" w:rsidRPr="00116308">
              <w:rPr>
                <w:rFonts w:asciiTheme="majorHAnsi" w:hAnsiTheme="majorHAnsi"/>
              </w:rPr>
              <w:t xml:space="preserve"> I will not see what he</w:t>
            </w:r>
            <w:r w:rsidR="00086F1D" w:rsidRPr="00116308">
              <w:rPr>
                <w:rFonts w:asciiTheme="majorHAnsi" w:hAnsiTheme="majorHAnsi"/>
              </w:rPr>
              <w:t xml:space="preserve"> is ma</w:t>
            </w:r>
            <w:r>
              <w:rPr>
                <w:rFonts w:asciiTheme="majorHAnsi" w:hAnsiTheme="majorHAnsi"/>
              </w:rPr>
              <w:t xml:space="preserve">king. </w:t>
            </w:r>
            <w:r w:rsidR="00343788" w:rsidRPr="00116308">
              <w:rPr>
                <w:rFonts w:asciiTheme="majorHAnsi" w:hAnsiTheme="majorHAnsi"/>
              </w:rPr>
              <w:t xml:space="preserve"> I will ask questions as</w:t>
            </w:r>
            <w:r w:rsidR="00086F1D" w:rsidRPr="00116308">
              <w:rPr>
                <w:rFonts w:asciiTheme="majorHAnsi" w:hAnsiTheme="majorHAnsi"/>
              </w:rPr>
              <w:t xml:space="preserve"> I </w:t>
            </w:r>
            <w:r w:rsidR="00353B55" w:rsidRPr="00116308">
              <w:rPr>
                <w:rFonts w:asciiTheme="majorHAnsi" w:hAnsiTheme="majorHAnsi"/>
              </w:rPr>
              <w:t>try to build a replica with my piece of clay</w:t>
            </w:r>
          </w:p>
          <w:p w:rsidR="00EE63AC" w:rsidRDefault="00EB4565" w:rsidP="00353B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16308">
              <w:rPr>
                <w:rFonts w:asciiTheme="majorHAnsi" w:hAnsiTheme="majorHAnsi"/>
              </w:rPr>
              <w:t>After exemplifying this task, divide the class into pairs</w:t>
            </w:r>
            <w:r w:rsidR="00343788" w:rsidRPr="00116308">
              <w:rPr>
                <w:rFonts w:asciiTheme="majorHAnsi" w:hAnsiTheme="majorHAnsi"/>
              </w:rPr>
              <w:t xml:space="preserve"> </w:t>
            </w:r>
            <w:r w:rsidR="00116308">
              <w:rPr>
                <w:rFonts w:asciiTheme="majorHAnsi" w:hAnsiTheme="majorHAnsi"/>
              </w:rPr>
              <w:t xml:space="preserve">with </w:t>
            </w:r>
            <w:r w:rsidR="007E3F69">
              <w:rPr>
                <w:rFonts w:asciiTheme="majorHAnsi" w:hAnsiTheme="majorHAnsi"/>
              </w:rPr>
              <w:t xml:space="preserve">use of </w:t>
            </w:r>
            <w:r w:rsidR="00116308">
              <w:rPr>
                <w:rFonts w:asciiTheme="majorHAnsi" w:hAnsiTheme="majorHAnsi"/>
              </w:rPr>
              <w:t>clothes pins</w:t>
            </w:r>
          </w:p>
          <w:p w:rsidR="00800545" w:rsidRPr="00EE63AC" w:rsidRDefault="00EE63AC" w:rsidP="00EE63AC">
            <w:pPr>
              <w:ind w:left="360"/>
              <w:rPr>
                <w:rFonts w:asciiTheme="majorHAnsi" w:hAnsiTheme="majorHAnsi"/>
              </w:rPr>
            </w:pPr>
            <w:r w:rsidRPr="00EE63A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</w:t>
            </w:r>
            <w:r w:rsidRPr="00EE63AC">
              <w:rPr>
                <w:rFonts w:asciiTheme="majorHAnsi" w:hAnsiTheme="majorHAnsi"/>
              </w:rPr>
              <w:t>(7</w:t>
            </w:r>
            <w:r w:rsidR="00343788" w:rsidRPr="00EE63AC">
              <w:rPr>
                <w:rFonts w:asciiTheme="majorHAnsi" w:hAnsiTheme="majorHAnsi"/>
              </w:rPr>
              <w:t xml:space="preserve"> min)</w:t>
            </w:r>
          </w:p>
        </w:tc>
      </w:tr>
      <w:tr w:rsidR="00800545" w:rsidRPr="00116308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00545" w:rsidRPr="00116308" w:rsidRDefault="00800545" w:rsidP="00D512F7">
            <w:pPr>
              <w:rPr>
                <w:rFonts w:asciiTheme="majorHAnsi" w:hAnsiTheme="majorHAnsi"/>
                <w:b/>
              </w:rPr>
            </w:pPr>
            <w:r w:rsidRPr="00116308">
              <w:rPr>
                <w:rFonts w:asciiTheme="majorHAnsi" w:hAnsiTheme="majorHAnsi"/>
                <w:b/>
              </w:rPr>
              <w:t>Closure</w:t>
            </w:r>
          </w:p>
        </w:tc>
        <w:tc>
          <w:tcPr>
            <w:tcW w:w="7668" w:type="dxa"/>
            <w:vAlign w:val="center"/>
          </w:tcPr>
          <w:p w:rsidR="00353B55" w:rsidRPr="00116308" w:rsidRDefault="007E3F69" w:rsidP="00353B5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Bring c</w:t>
            </w:r>
            <w:r w:rsidR="00353B55" w:rsidRPr="00116308">
              <w:rPr>
                <w:rFonts w:asciiTheme="majorHAnsi" w:hAnsiTheme="majorHAnsi"/>
              </w:rPr>
              <w:t>lass back together at the carpet and ask what was difficult or easy about this task?</w:t>
            </w:r>
          </w:p>
          <w:p w:rsidR="00353B55" w:rsidRPr="00116308" w:rsidRDefault="007E3F69" w:rsidP="00353B5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Contemplate</w:t>
            </w:r>
            <w:r w:rsidR="001F41BB" w:rsidRPr="00116308">
              <w:rPr>
                <w:rFonts w:asciiTheme="majorHAnsi" w:hAnsiTheme="majorHAnsi"/>
              </w:rPr>
              <w:t xml:space="preserve"> w</w:t>
            </w:r>
            <w:r w:rsidR="00353B55" w:rsidRPr="00116308">
              <w:rPr>
                <w:rFonts w:asciiTheme="majorHAnsi" w:hAnsiTheme="majorHAnsi"/>
              </w:rPr>
              <w:t xml:space="preserve">hat </w:t>
            </w:r>
            <w:r w:rsidR="00343788" w:rsidRPr="00116308">
              <w:rPr>
                <w:rFonts w:asciiTheme="majorHAnsi" w:hAnsiTheme="majorHAnsi"/>
              </w:rPr>
              <w:t>makes these</w:t>
            </w:r>
            <w:r w:rsidR="00353B55" w:rsidRPr="00116308">
              <w:rPr>
                <w:rFonts w:asciiTheme="majorHAnsi" w:hAnsiTheme="majorHAnsi"/>
              </w:rPr>
              <w:t xml:space="preserve"> 3-D shapes</w:t>
            </w:r>
            <w:r w:rsidR="00343788" w:rsidRPr="00116308">
              <w:rPr>
                <w:rFonts w:asciiTheme="majorHAnsi" w:hAnsiTheme="majorHAnsi"/>
              </w:rPr>
              <w:t xml:space="preserve"> similar? Different? (</w:t>
            </w:r>
            <w:r w:rsidR="00EB4565" w:rsidRPr="00116308">
              <w:rPr>
                <w:rFonts w:asciiTheme="majorHAnsi" w:hAnsiTheme="majorHAnsi"/>
              </w:rPr>
              <w:t>ex</w:t>
            </w:r>
            <w:r w:rsidR="00343788" w:rsidRPr="00116308">
              <w:rPr>
                <w:rFonts w:asciiTheme="majorHAnsi" w:hAnsiTheme="majorHAnsi"/>
              </w:rPr>
              <w:t>.</w:t>
            </w:r>
            <w:r w:rsidR="00EB4565" w:rsidRPr="00116308">
              <w:rPr>
                <w:rFonts w:asciiTheme="majorHAnsi" w:hAnsiTheme="majorHAnsi"/>
              </w:rPr>
              <w:t xml:space="preserve"> </w:t>
            </w:r>
            <w:r w:rsidR="00343788" w:rsidRPr="00116308">
              <w:rPr>
                <w:rFonts w:asciiTheme="majorHAnsi" w:hAnsiTheme="majorHAnsi"/>
              </w:rPr>
              <w:t xml:space="preserve">between a </w:t>
            </w:r>
            <w:r w:rsidR="00EB4565" w:rsidRPr="00116308">
              <w:rPr>
                <w:rFonts w:asciiTheme="majorHAnsi" w:hAnsiTheme="majorHAnsi"/>
              </w:rPr>
              <w:t>cone &amp; pyramid)</w:t>
            </w:r>
          </w:p>
          <w:p w:rsidR="00343788" w:rsidRPr="00116308" w:rsidRDefault="00EB4565" w:rsidP="00353B5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116308">
              <w:rPr>
                <w:rFonts w:asciiTheme="majorHAnsi" w:hAnsiTheme="majorHAnsi"/>
              </w:rPr>
              <w:t>Encou</w:t>
            </w:r>
            <w:r w:rsidR="00343788" w:rsidRPr="00116308">
              <w:rPr>
                <w:rFonts w:asciiTheme="majorHAnsi" w:hAnsiTheme="majorHAnsi"/>
              </w:rPr>
              <w:t>rage them to look</w:t>
            </w:r>
            <w:r w:rsidRPr="00116308">
              <w:rPr>
                <w:rFonts w:asciiTheme="majorHAnsi" w:hAnsiTheme="majorHAnsi"/>
              </w:rPr>
              <w:t xml:space="preserve"> for other 3-D shapes a</w:t>
            </w:r>
            <w:r w:rsidR="001F41BB" w:rsidRPr="00116308">
              <w:rPr>
                <w:rFonts w:asciiTheme="majorHAnsi" w:hAnsiTheme="majorHAnsi"/>
              </w:rPr>
              <w:t>t school and home</w:t>
            </w:r>
            <w:r w:rsidR="00343788" w:rsidRPr="00116308">
              <w:rPr>
                <w:rFonts w:asciiTheme="majorHAnsi" w:hAnsiTheme="majorHAnsi"/>
              </w:rPr>
              <w:t>!</w:t>
            </w:r>
          </w:p>
          <w:p w:rsidR="00800545" w:rsidRPr="00116308" w:rsidRDefault="00343788" w:rsidP="00343788">
            <w:pPr>
              <w:pStyle w:val="ListParagraph"/>
              <w:rPr>
                <w:rFonts w:asciiTheme="majorHAnsi" w:hAnsiTheme="majorHAnsi"/>
              </w:rPr>
            </w:pPr>
            <w:r w:rsidRPr="00116308">
              <w:rPr>
                <w:rFonts w:asciiTheme="majorHAnsi" w:hAnsiTheme="majorHAnsi"/>
              </w:rPr>
              <w:t>(5 min)</w:t>
            </w:r>
          </w:p>
        </w:tc>
      </w:tr>
    </w:tbl>
    <w:p w:rsidR="00800545" w:rsidRPr="004B6702" w:rsidRDefault="00800545" w:rsidP="00800545">
      <w:pPr>
        <w:rPr>
          <w:rFonts w:asciiTheme="majorHAnsi" w:hAnsiTheme="majorHAnsi"/>
          <w:b/>
        </w:rPr>
      </w:pPr>
    </w:p>
    <w:p w:rsidR="00800545" w:rsidRPr="002335D3" w:rsidRDefault="00800545" w:rsidP="00EB4565">
      <w:pPr>
        <w:rPr>
          <w:rFonts w:asciiTheme="majorHAnsi" w:hAnsiTheme="majorHAnsi"/>
          <w:b/>
          <w:color w:val="FF0000"/>
        </w:rPr>
      </w:pPr>
      <w:bookmarkStart w:id="0" w:name="_GoBack"/>
      <w:bookmarkEnd w:id="0"/>
    </w:p>
    <w:sectPr w:rsidR="00800545" w:rsidRPr="002335D3" w:rsidSect="00D3311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05B33" w:rsidRDefault="00305B33" w:rsidP="00A4363A">
      <w:r>
        <w:separator/>
      </w:r>
    </w:p>
  </w:endnote>
  <w:endnote w:type="continuationSeparator" w:id="1">
    <w:p w:rsidR="00305B33" w:rsidRDefault="00305B33" w:rsidP="00A43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05B33" w:rsidRDefault="00305B33" w:rsidP="00A4363A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ED 2500 – Orientation to Teaching</w:t>
    </w:r>
  </w:p>
  <w:p w:rsidR="00305B33" w:rsidRPr="00A4363A" w:rsidRDefault="00305B33" w:rsidP="00A4363A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Instructor: Kurtis Hewson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05B33" w:rsidRDefault="00305B33" w:rsidP="00A4363A">
      <w:r>
        <w:separator/>
      </w:r>
    </w:p>
  </w:footnote>
  <w:footnote w:type="continuationSeparator" w:id="1">
    <w:p w:rsidR="00305B33" w:rsidRDefault="00305B33" w:rsidP="00A4363A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6C283F"/>
    <w:multiLevelType w:val="hybridMultilevel"/>
    <w:tmpl w:val="5CFA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21A8"/>
    <w:multiLevelType w:val="hybridMultilevel"/>
    <w:tmpl w:val="D578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417E"/>
    <w:multiLevelType w:val="hybridMultilevel"/>
    <w:tmpl w:val="9370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536E"/>
    <w:multiLevelType w:val="hybridMultilevel"/>
    <w:tmpl w:val="B820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1110F"/>
    <w:multiLevelType w:val="hybridMultilevel"/>
    <w:tmpl w:val="6EE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20"/>
  <w:drawingGridHorizontalSpacing w:val="144"/>
  <w:drawingGridVerticalSpacing w:val="144"/>
  <w:doNotUseMarginsForDrawingGridOrigin/>
  <w:drawingGridHorizontalOrigin w:val="1800"/>
  <w:drawingGridVerticalOrigin w:val="144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016F7"/>
    <w:rsid w:val="00076EC7"/>
    <w:rsid w:val="00086F1D"/>
    <w:rsid w:val="000A256F"/>
    <w:rsid w:val="000D6467"/>
    <w:rsid w:val="00101237"/>
    <w:rsid w:val="00116308"/>
    <w:rsid w:val="001E17AD"/>
    <w:rsid w:val="001E7723"/>
    <w:rsid w:val="001F41BB"/>
    <w:rsid w:val="002016F7"/>
    <w:rsid w:val="002335D3"/>
    <w:rsid w:val="002A059F"/>
    <w:rsid w:val="00305B33"/>
    <w:rsid w:val="00343788"/>
    <w:rsid w:val="00353B55"/>
    <w:rsid w:val="00372F0D"/>
    <w:rsid w:val="0044776F"/>
    <w:rsid w:val="004B6702"/>
    <w:rsid w:val="0050669C"/>
    <w:rsid w:val="005442EB"/>
    <w:rsid w:val="005646F0"/>
    <w:rsid w:val="005933EB"/>
    <w:rsid w:val="005C0AB0"/>
    <w:rsid w:val="005D44A5"/>
    <w:rsid w:val="00677563"/>
    <w:rsid w:val="00682CC6"/>
    <w:rsid w:val="006943BC"/>
    <w:rsid w:val="00745581"/>
    <w:rsid w:val="0075464A"/>
    <w:rsid w:val="00792468"/>
    <w:rsid w:val="007B21BF"/>
    <w:rsid w:val="007B331A"/>
    <w:rsid w:val="007E3F69"/>
    <w:rsid w:val="00800545"/>
    <w:rsid w:val="008E3F60"/>
    <w:rsid w:val="00952156"/>
    <w:rsid w:val="0096524D"/>
    <w:rsid w:val="009A3D9E"/>
    <w:rsid w:val="00A4363A"/>
    <w:rsid w:val="00A45E33"/>
    <w:rsid w:val="00A7523E"/>
    <w:rsid w:val="00AB10AF"/>
    <w:rsid w:val="00B159BE"/>
    <w:rsid w:val="00B7149B"/>
    <w:rsid w:val="00B9212A"/>
    <w:rsid w:val="00C33A0B"/>
    <w:rsid w:val="00C40D27"/>
    <w:rsid w:val="00CB0A37"/>
    <w:rsid w:val="00CD4205"/>
    <w:rsid w:val="00D04414"/>
    <w:rsid w:val="00D203CB"/>
    <w:rsid w:val="00D3311A"/>
    <w:rsid w:val="00D33BF2"/>
    <w:rsid w:val="00D42719"/>
    <w:rsid w:val="00D512F7"/>
    <w:rsid w:val="00D64A20"/>
    <w:rsid w:val="00DC1250"/>
    <w:rsid w:val="00E91545"/>
    <w:rsid w:val="00EB4565"/>
    <w:rsid w:val="00EC3FF5"/>
    <w:rsid w:val="00EE63AC"/>
    <w:rsid w:val="00F41248"/>
    <w:rsid w:val="00F511EA"/>
    <w:rsid w:val="00F540C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01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3A"/>
  </w:style>
  <w:style w:type="paragraph" w:styleId="Footer">
    <w:name w:val="footer"/>
    <w:basedOn w:val="Normal"/>
    <w:link w:val="FooterChar"/>
    <w:uiPriority w:val="99"/>
    <w:unhideWhenUsed/>
    <w:rsid w:val="00A43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3A"/>
  </w:style>
  <w:style w:type="paragraph" w:styleId="ListParagraph">
    <w:name w:val="List Paragraph"/>
    <w:basedOn w:val="Normal"/>
    <w:uiPriority w:val="34"/>
    <w:qFormat/>
    <w:rsid w:val="00D33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3A"/>
  </w:style>
  <w:style w:type="paragraph" w:styleId="Footer">
    <w:name w:val="footer"/>
    <w:basedOn w:val="Normal"/>
    <w:link w:val="FooterChar"/>
    <w:uiPriority w:val="99"/>
    <w:unhideWhenUsed/>
    <w:rsid w:val="00A43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3A"/>
  </w:style>
  <w:style w:type="paragraph" w:styleId="ListParagraph">
    <w:name w:val="List Paragraph"/>
    <w:basedOn w:val="Normal"/>
    <w:uiPriority w:val="34"/>
    <w:qFormat/>
    <w:rsid w:val="00D3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Word 12.0.0</Application>
  <DocSecurity>0</DocSecurity>
  <Lines>17</Lines>
  <Paragraphs>4</Paragraphs>
  <ScaleCrop>false</ScaleCrop>
  <Company>University of Lethbridge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Trish Haugrud</cp:lastModifiedBy>
  <cp:revision>2</cp:revision>
  <cp:lastPrinted>2011-09-27T18:43:00Z</cp:lastPrinted>
  <dcterms:created xsi:type="dcterms:W3CDTF">2012-06-14T04:11:00Z</dcterms:created>
  <dcterms:modified xsi:type="dcterms:W3CDTF">2012-06-14T04:11:00Z</dcterms:modified>
</cp:coreProperties>
</file>